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w:t>
      </w:r>
      <w:bookmarkStart w:id="0" w:name="_GoBack"/>
      <w:bookmarkEnd w:id="0"/>
      <w:r>
        <w:rPr>
          <w:rFonts w:ascii="Times New Roman" w:hAnsi="Times New Roman" w:eastAsia="Times New Roman" w:cs="Times New Roman"/>
          <w:kern w:val="36"/>
          <w:sz w:val="28"/>
          <w:szCs w:val="28"/>
          <w:lang w:eastAsia="ru-RU"/>
        </w:rPr>
        <w:t>. Предприятия, учреждения, организации и общественные объединения как субъекты административного права.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6.1. Понятие и виды предприятий, учреждений и организаций.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6.2. Государственная регистрация предприятий, учреждений и организаций.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6.3. Общественные объединения: понятие, виды. Права, обязанности и ответственность общественных объединений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i/>
          <w:iCs/>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6.1. Понятие и виды предприятий, учреждений и организаций.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Участниками (сторонами) административных правоотношений являются различные по своему правовому положению организации, создающие материальные и духовные ценности. Под организацией понимается коллектив работников разной численности, возглавляемый своим органом управления и имеющий в собственности, хозяйственном ведении или оперативном управлении обособленное имущество.                 Органом управления организации является администрация. Ею может быть единоличный руководитель (директор, генеральный директор) и его заместители, либо одновременно единоличный и коллективный исполнительный орган (совет директоров, правле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ние, дирекция) или другой назначенный орган, либо которому коллектив работников делегировал права по управлению организацией. Администрация осуществляет управленческие функции внутри своей организации в пределах предоставленных ей полномочий, а также вступает во внешние административные правоотношения с органами исполнительной власти и иными субъектами административного права в связи с осуществлением своих функций. Иначе говоря, администрация организации может быть только участником внешних административных правоотношений. B отличие от органа исполнительной власти администрация организации не является субъектом внешнего управления, так как не обладает для этого соответствующими государственно-властными полномочиями.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Вопросы деятельности, полномочий организаций в разных аспектах являются предметом изучения ряда отраслей российского права: административного, финансового, трудового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Разновидностями организаций являются предприятия и уч</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реждения. В зависимости от видов собственности они подразделяются на государственные и негосударственные (муниципальные, частные и общественные объединения). Государственные предпри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ятия и учреждения по масштабу и значению своей деятельности могут быть федеральные, субъектов Федерации и местные - рай</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онного, городского, поселкового и сельского значения.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Предприятия могут создаваться в таких организационно-пра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вовых формах, как: полное товарищество, товарищество на вере, общество с ограниченной ответственностью, общество с дополнительной ответственностью, акционерное общество, производственный кооператив, государственные и муниципальные унитарные предприятия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Многообразны виды предприятий по отраслям: промышлен</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ные - заводы, фабрики, шахты, рудники и др.; сельскохозяйст</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венные - кооперативы, артели, товарищества и др.; транспортные - железные дороги, пароходства, аэропорты и др.; связи - почтамты, телефонные станции и др.; жилищно-коммунальные - жилищно-эксплуатационные конторы, ремонтно-эксплуатационные управления; строительные, торговые и другие пред</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приятия.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Подразделение организаций на коммерческие и некоммерческие установлено в зависимости от цели их деятельности. Согласно ч. 1ст. 50 ГК, коммерческими считаются организации, преследующие извлечение прибыли в качестве основной цели своей деятель</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ности, а некоммерческими - не имеющие извлечение прибыли в качестве такой цели и не распределяющие полученную прибыль между участниками.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Коммерческие организации могут создаваться в форме хозяйственных товариществ и обществ, производственных кооперативов, государственных и муниципальных унитарных предприятий; не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коммерческие - в форме потребительских кооперативов, общест</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венных или религиозных организаций (объединений), благотвори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тельных и иных фондов, а также в других формах, предусмотрен</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ных законом. 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ветствует этим целям.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Предприятия могут создаваться государственными органами, или органами местного самоуправления, учредителями (участни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ками), собственниками имущества, или органами, уполномочен</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ными на то собственниками имущества.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Предприятие - это хозяйствующий субъект, созданный для производства продукции, выполнения работ и оказания услуг в целях удовлетворения общественных потребностей и получения прибыли. Основу этой деятельности составляет его имущество. Предприятие самостоятельно осуществляет свою деятельность, распоряжается выпускаемой продукцией, полученной прибылью, оставшейся в его распоряжении после уплаты налогов и других обязательных платежей.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Законодательство о предприятиях в равной степени распространяется на предприятия всех форм собственности. Это выражение юридического равенства всех форм собственности, установленного ч. 2 ст. 8 Конституции России. Однако законодательство предусматривает особые правила для государственных предприятий. Например, только они могут осуществлять производство любых видов оружия, боевых припасов, взрывчатых веществ и других предметов так называемой разрешительной системы.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Учреждением признается организация, созданная собственни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ком для осуществления управленческих, социально-культурных или административно-политических функций. К учреждениям, осуществляющим управленческие функции, относятся, например, аппараты законодательных, судебных органов, прокуратуры. Социально-культурные функции выполняют учреждения образования, науки, культуры, здравоохранения и др. Различия между предпри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ятиями и учреждениями состоят в их предназначении, содержании их основной деятельности. Правовое положение учреждений опреде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лено рядом правовых актов, регулирующих отношения в отдельных отраслях и сферах управления, например в федеральных законах «Об образовании», «О науке и государственно-научной политике», Основах законодательства Российской Федерации о культуре, Основах социального обслуживания населения в Российской Федерации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Каждый вид названных организаций имеет свои особенности, касающиеся вида и структуры принадлежащего им имущества, по</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рядка образования организаций, полномочий органов управления ими, а также внутриорганизационных и внешних административных правоотношений.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Административно-правовой статус предприятий и учреждений: особенности статуса в зависимости от видов собственности, специфика взаимоотношений с органами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Административно-правовой статус организаций определяется прежде всего их организационно-правовыми формами, объемом и характером полномочий по распоряжению принадлежащим им имуществом, целями их деятельности, а также соотношением с органами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Нормы права, устанавливающие административно-правовой статус организаций, содержатся в ГК РФ, федеральных законах «Об акционерных обществах», «О производственных кооперативах», «О некоммерческих организациях», «О садоводческих, огороднических и дачных некоммерческих объединениях граждан», «Об обществах с ограниченной ответственностью», «Об общественных объединениях», «О профессиональных союзах, их правах и гарантиях деятельности», «О государственной поддержке молодежных и детских общественных объединений», «О благотворительной деятельности и благотворительных организациях», «О свободе совести и религиозных объединениях» и в иных норма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тивных правовых актах (положениях, уставах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Административная правосубъектность государственных и не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государственных предприятий различна.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Государственные предприятия — это собственность государст</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ва. Поэтому к ведению государственных органов относится: созда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ние государственных предприятий; определение целей их деятель</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ности, а также их размещение; утверждение устава; управление предприятиями; назначение на должность и освобождение от должности руководителей; доведение до них в установленных слу</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чаях государственных заказов на продукцию; реорганизация и ликвидация государственных предприятий.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Государственные предприятия в зависимости от правового ре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жима их имущества подразделяются на два вида: основанные на праве хозяйственного ведения (ст. 114 ГК); основанные на праве оперативного управления, создаваемые виде федеральных казенных предприятий (ст. 115 ГК).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Государственное предприятие, основанное на праве хозяйственного ведения, самостоятельно планирует свою деятельность и пер</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спективы развития. Основу планов составляют заключаемые пред</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приятием хозяйственные договоры; в планах предусматривается решение текущих и перспективных задач. Преимущественной формой снабжения предприятия являются прямые связи. Развива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ются формы посредничества через биржи, брокерские конторы и др. Предприятие реализует свою продукцию, работы и услуги по ценам и тарифам, устанавливаемым самостоятельно или на дого</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ворной основе, а в предусмотренных законодательством случаях - по государственным ценам. Оно несет полную ответственность за соблюдение кредитных договоров и расчетной дисциплины. Пред</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приятие, не выполняющее своих обязательств по расчетам, может быть объявлено несостоятельным (банкротом). Федеральный закон «О несостоятельности (банкротстве)» от 8 января 1998 г. устанавливает основания признания должника несостоятельным (банкротом) или объявления должником о своей несостоятельнос</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ти (банкротстве), регулирует порядок и условия осуществления мер по предупреждению несостоятельности (банкротства), прове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дения внешнего управления и конкурсного производства и иные отношения, возникающие при неспособности должника удовле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творить в полном объеме требования кредиторов. Банкротом может быть объявлен должник-предприятие, которое не выплачи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вает платежи в течение трех месяцев на сумму свыше 500 минимальных размеров оплаты труда. Главной экономической проблемой государственных предпри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ятий остаются инвестиции в связи с нехваткой средств на деятельность и развитие. Условия нормального функционирования и раз</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вития государственных предприятий зависят и от упорядочения правового регулирования хозяйственной деятельности.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Правовое положение казенных заводов (фабрик, хозяйств) ха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рактеризуется меньшей степенью хозяйственной самостоятельности по сравнению с государственными предприятиями, основанными на праве хозяйственного ведения. Казенные предприятия (фабрики, хозяйства) стали создаваться в соответствии с Указом Президента РФ «О реформе государственных предприятий» от 23 мая 1994г.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Основанием для образования казенного предприятия является нецелевое использование федеральных средств, отсутствие в те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чение двух лет прибыли, использование недвижимого имущества, закрепленного за предприятием, с нарушением действующих пра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вил. Казенный завод находится в ведении соответствующего фе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дерального органа исполнительной власти, который осуществляет регулирование и координацию в данной сфере управления. Такой орган утверждает индивидуальный устав подведомственного казенного завода, назначает на должность его руководителя, принимает решение об осуществлении заводом самостоятельной хозяйственной деятельности, т.е. определяет конкретные виды то</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варов (работ, услуг), на производство и реализацию которых рас</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пространяется разрешение. Фактически налицо непосредственное управление с использованием директивного планирования (план-заказ). Пользование и распоряжение имуществом казенные заво</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ды осуществляют под контролем и с согласия исполнительных органов.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Типовой устав казенного завода, утвержденный Правительст</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вом РФ 12 августа 1994г., определяет цели и предмет его дея</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тельности; имущество, являющееся федеральной собственнос</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тью; систему управления (директор, назначаемый уполномочен</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ным Правительством органом, утверждающим устав завода, за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местители директора, назначаемые директором по согласованию с упомянутым органом); основы учета, отчетности и контроля над деятельностью завода. Ликвидация и реорганизация казенного завода осуществляется по решению Правительства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Таким образом, казенные заводы создаются только на базе фе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деральной собственности; действуют они на праве оперативного управления, т.е. их самостоятельность значительно урезана.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Другие унитарные государственные предприятия, действую</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щие на праве хозяйственного ведения, наделены значительно большей оперативной и имущественной самостоятельностью.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 казенными заводами закрепляется на праве оперативного управления имущество ликвидируемых федеральных государст</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венных предприятий. Они находятся в ведении соответствующих федеральных органов исполнительной власти, на которые возло</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жены координация и регулирование в данной отрасли (сфере) уп</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равления. Постановлением Правительства РФ от 6 октября 1994г. был определен порядок планирования и финансирования деятель</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ности казенных заводов (фабрик, хозяйств). В частности, произ</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водственно-хозяйственная деятельность завода осуществляется в соответствии с планом-заказом и планом развития завода. Завод вправе осуществлять самостоятельную хозяйственную деятель</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ность, разрешенную соответствующим федеральным органом ис</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полнительной власти. Этот орган осуществляет контроль над выпол</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нением плана-заказа и плана развития завода. Завод представляет ему статистическую и бухгалтерскую отчетность о выполнении плана-заказа, плана развития завода и о выпуске продукции работ, услуг, произведенной в связи с осуществлением разрешен</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ий самостоятельной хозяйственной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предприятий военно-промышленного комплекса государ</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ство определяет, какой вид оборонной продукции и в каком коли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честве ему необходим. Соответственно подбираются предприятия, получающие статус казенного, и, следовательно, на них распро</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страняются госзаказы, ресурсы для выполнения, планы и норма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тивы, в том числе и по заработной плате. Одновременно предпри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ятия могут выпускать дополнительную продукцию, для которой они сами находят ресурсы, рынок сбыта, получают прибыль и вы</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плачивают заработную плату исходя из результатов.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Положения о ликвидации государственных предприятий вследствие несостоятельности (банкротства) на казенные предпри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ятия не распространяются (ст. 61 ГК).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числу государственных унитарных предприятий относится Федеральное агентство по регулированию продовольственного рывка при Министерстве сельского хозяйства и продовольствия РФ. Статус этого государственного унитарного предприятия, опре</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деленный постановлением Правительства РФ от 26 сентября 1997 г., позволяет ему сочетать осуществление функций по государственному регулированию продовольственного рынка с коммерческой деятельностью, которая должна приносить прибыль его единственному акционеру - государству. Основными направлениями деятельности этого государственного унитарного предприятия являются: осуществление мониторинга состояния рынка сельскохозяйственной продукции, сырья и продовольствия, создание системы информационного обслуживания его субъектов; содействие развитию конкуренции в сфере закупок и торговли сельскохозяйственной продукцией, сырьем и продовольствием; участие в создании и обеспечении функционирования оптовых продовольственных рынков; выполнение функций государственного заказчика по формированию оперативного резерва Правительства РФ и поставкам продовольствия на экологически загрязненные территории. Руководство этим государственным унитарным предприятием осуществляется генеральным директором, назначаемым на должность и освобождаемым от нее министром сельского хозяйства и продовольствия РФ.</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Влияние на негосударственные предприятия со стороны государства ограничено. Оно не управляет ими. Управление ими осуществляют собственники (учредители) или уполномоченные ими органы, не обладающие государственно-властными полномочиями. Государство не участвует в комплектовании состава администрации негосударственного предприятия. Роль государства по отношению к этим предприятиям заключается в установлении административно-правового режима, который является общим для всех предприятий независимо от их организационно-правовых форм, и в контроле над соблюдением ими установленного режима.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Порядок управления негосударственным предприятием определяется законодательством и уставом предприятия. Законодательство содержит лишь самые общие указания на этот счет.</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Собственник предприятия осуществляет свои права по управлению предприятием непосредственно либо через назначенные и органы.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Собственник или уполномоченный им орган может полностью или частично делегировать свои права высшему органу управления предприятием (совету, правлению), предусмотренному его уставом.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Руководитель предприятия нанимается собственником. При найме с ним заключается договор (контракт), в котором определяются права, обязанности и ответственность руководителя предприятия перед собственником и трудовым коллективом, условия оплаты труда, срок контракта, условия освобождения от занимаемой должности.                        </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Руководитель предприятия без доверенности действует от его имени, представляет его интересы, распоряжается имуществом предприятия, заключает договоры, выдает доверенности, открывает в банке расчетные и другие счета, утверждает штаты, издает приказы и дает указания, обязательные для всех работников предприятия.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ГК РФ предусматривает, что коммерческие организации в целях координации их предпринимательской деятельности, а также представления и защиты общих имущественных интересов могут по договору между собой создавать объединения в форме ассоциаций или союзов, являющихся некоммерческими организа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циями. Члены ассоциации (союза) сохраняют самостоятельность и права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целом для взаимоотношений органов исполнительной власти с предприятиями и учреждениями всех видов собственности характерно то, что законодательством установлены: государственная регистрация предприятий как юридических лиц и аккредитация соответствующих учреждений; получение предприятиями и учреждениями разрешений (лицензий) на определенные виды деятельности; запрет на вмешательство государства и его органов в деятельность предприятий; обязательность ведения бухгалтерской и статистической отчетности; представление государственным органам соответствующей информации; обязанность соблюдать законодательство и др.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исполнительной власти обязаны принимать все возможные меры к обеспечению прав и законных интересов предприятий, учреждений и выполнению ими своих обязанностей. Вместе с тем государственные органы осуществляют контроль над соблюдением предприятиями и учреждениями соответствующего законодательства и вправе применять к его нарушителям меры воздействия, установленные законодательством за экологические правонарушения, нарушения в области строительства, по вопросам рекламы и др. Под контролем федерального антимонопольного органа находятся также вопросы создания и ликвидации предприятий.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Что касается муниципальных предприятий и учреждений, ряд вопросов их правового положения, взаимоотношений с органами исполнительной власти разных уровней определен Федеральным законом «Об общих принципах организации местного самоуправления в Российской Федерации» от 28 августа 1995 г., Законом РФ «О краевом, областном Советах народных депутатов и краев областной администрации» от 5 марта 1992 г., Указом Президента РФ «Об Управлении Президента Российской Федерации по вопросам местного самоуправления» от 25 мая 1998 г. и некоторыми другими правовыми актами.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местного самоуправления вправе создавать предприятия, учреждения и организации для осуществления хозяйственной деятельности, решать вопросы их реорганизации и ликвидации. Они определяют цели, условия и порядок деятельности предприятии, учреждений и организаций, находящихся в муниципальной собственности, осуществляют регулирование цен и тарифов на их продукцию (услуги), утверждают их уставы, назначают и увольняют руководителей данных предприятий, учреждений и организаций, заслушивают отчеты об их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местного самоуправления непосредственно управляют жилищно-коммунальным хозяйством населенных пунктов. Они решают вопросы организации, содержания и развития муници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пальных учреждений образования, здравоохранения, культуры и других сфер, отнесенных к предметам ведения местного самоуп</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Органы местного самоуправления вправе координировать учас</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тие предприятий, учреждений и организаций в комплексном социально-экономическом развитии территории муниципального обра</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зования. Но они не вправе устанавливать ограничения хозяйствен</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ной деятельности предприятий, учреждений и организаций, за ис</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ключением случаев, предусмотренных федеральными законами и законами субъектов Федерации.</w:t>
      </w:r>
    </w:p>
    <w:p>
      <w:pPr>
        <w:shd w:val="clear" w:color="auto" w:fill="FFFFFF"/>
        <w:spacing w:after="0" w:line="240" w:lineRule="auto"/>
        <w:ind w:firstLine="450"/>
        <w:jc w:val="both"/>
        <w:textAlignment w:val="baseline"/>
        <w:rPr>
          <w:rFonts w:ascii="Times New Roman" w:hAnsi="Times New Roman" w:eastAsia="Times New Roman" w:cs="Times New Roman"/>
          <w:i/>
          <w:iCs/>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6.2. Государственная регистрация предприятий, учреждений и организаций.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Учредительным документом государственного и муниципаль</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ного предприятия является устав, который утверждается учреди</w:t>
      </w:r>
      <w:r>
        <w:rPr>
          <w:rFonts w:ascii="Times New Roman" w:hAnsi="Times New Roman" w:eastAsia="Times New Roman" w:cs="Times New Roman"/>
          <w:sz w:val="28"/>
          <w:szCs w:val="28"/>
          <w:lang w:eastAsia="ru-RU"/>
        </w:rPr>
        <w:softHyphen/>
      </w:r>
      <w:r>
        <w:rPr>
          <w:rFonts w:ascii="Times New Roman" w:hAnsi="Times New Roman" w:eastAsia="Times New Roman" w:cs="Times New Roman"/>
          <w:sz w:val="28"/>
          <w:szCs w:val="28"/>
          <w:lang w:eastAsia="ru-RU"/>
        </w:rPr>
        <w:t>телем предприятия. Негосударственные предприятия действуют на основании устава либо учредительного договора и устава, либо только учредительного договора. В учредительных документах должны содержаться сведения, предусмотренные законом для юридических лиц соответствующего вида.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 ГК предприятие подлежит государственной регистрации в органах юстиции. Пока же она производится на основании ст. 34 и 35 Закона о предприятиях и предпринимательской деятельности, а также Положения о порядке государственной регистрации субъектов предпринимательской деятельности.</w:t>
      </w:r>
      <w:r>
        <w:rPr>
          <w:rFonts w:ascii="Times New Roman" w:hAnsi="Times New Roman" w:eastAsia="Times New Roman" w:cs="Times New Roman"/>
          <w:sz w:val="28"/>
          <w:szCs w:val="28"/>
          <w:vertAlign w:val="superscript"/>
          <w:lang w:eastAsia="ru-RU"/>
        </w:rPr>
        <w:t> </w:t>
      </w:r>
      <w:r>
        <w:rPr>
          <w:rFonts w:ascii="Times New Roman" w:hAnsi="Times New Roman" w:eastAsia="Times New Roman" w:cs="Times New Roman"/>
          <w:sz w:val="28"/>
          <w:szCs w:val="28"/>
          <w:lang w:eastAsia="ru-RU"/>
        </w:rPr>
        <w:t>Данные государственной регистрации включаются в единый государственный реестр юридических лиц, открытый для всеобщего ознакомления. Предприятие считается созданным с момента его государственной регистрации и действует на основе учредительных документов.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Реорганизация.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либо органа юридического лица, уполномоченного на то учредительными документами, либо по решению уполномоченных государственных органов или по решению суда.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слиянии юридических лиц права и обязанности каждого из них переходят к вновь возникшему юридическому лицу в соответствии с передаточным актом.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разделении юридического лица его права и обязанности переходят к вновь возникшим юридическим лицам в соответствии с разделительным балансом.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разделительным балансом.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преобразовании юридического лица одного вида в юридическое лицо другого вида (изменении организационно - правовой формы) к вновь возникшему юридическому лицу переходят права и обязанности реорганизованного юридического лица в соответствии с передаточным актом.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Ликвидация.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Ликвидация юридического лица влечет его прекращение без перехода прав и обязанностей в порядке правопреемства к другим лицам.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Юридическое лицо может быть ликвидировано: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решению его учредителей (участников) либо органа юридического лица, уполномоченного на то учредительными документами, в том числе в связи с истечением срока, на который создано юридическое лицо, с достижением цели, ради которой оно создано;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решению суда в случае допущенных при его создании грубых нарушений закона, если эти нарушения носят неустранимый характер, либо осуществления деятельности без надлежащего разрешения (лицензии) либо деятельности, запрещенной законом, либо с иными неоднократными или грубыми нарушениями закона или иных правовых актов, либо при систематическом осуществлении общественной или религиозной организацией (объединением), благотворительным или иным фондом деятельности, противоречащей его уставным целям.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Требование о ликвидации юридического лица может быть предъявлено в суд государственным органом или органом местного самоуправления, которому право на предъявление такого требования предоставлено законом.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Юридическое лицо, являющееся коммерческой организацией либо действующее в форме потребительского кооператива, благотворительного или иного фонда, ликвидируется вследствие признания его несостоятельным (банкротом).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Порядок ликвидации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Ликвидационная комиссия помещает в органах печати, в которых публикуются данные о государственной регистрации юридического лица, публикацию о его ликвидации и о порядке и сроке заявления требований его кредиторами. Этот срок не может быть менее двух месяцев с момента публикации о ликвидации.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После окончания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с публичных торгов в порядке, установленном для исполнения судебных решений.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Выплата денежных сумм кредиторам ликвидируемого юридического лица производится ликвидационной комиссией в порядке очередности в соответствии с промежуточным ликвидационным балансом, начиная со дня его утверждения, за исключением кредиторов пятой очереди, выплаты которым производятся по истечении месяца со дня утверждения промежуточного ликвидационного баланса.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При недостаточности у ликвидируемого казенного предприятия имущества, а у ликвидируемого учреждения - денежных средств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имущества этого предприятия или учреждения.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обязательственные права в отношении этого юридического лица, если иное не предусмотрено законом, иными правовыми актами или учредительными документами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Ликвидация юридического лица считается завершенной, а юридическое лицо - прекратившим существование после внесения об этом записи в единый государственный реестр юридических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6.3. Общественные объединения: понятие, виды. Права, обязанности и ответственность общественных объединений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Право граждан на объединение.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 граждан на объединение включает в себя право создавать на добровольной основе общественные объединения для защиты общих интересов и достижения общих целей, право вступать в существующие общественные объединения либо воздерживаться от вступления в них, а также право беспрепятственно выходить из общественных объединений.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Создание общественных объединений способствует реализации прав и законных интересов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Граждане имеют право создавать по своему выбору общественные объединения без предварительного разрешения органов государственной власти и органов местного самоуправления, а также право вступать в такие общественные объединения на условиях соблюдения норм их уставов.</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Создаваемые гражданами общественные объединения могут регистрироваться в порядке, предусмотренном настоящим Федеральным законом, и приобретать права юридического лица либо функционировать без государственной регистрации и приобретения прав юридического лица.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Б) Система законодательства  об общественных объединениях.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Содержание права граждан на объединение, основные государственные гарантии этого права, статус общественных объединений, порядок их создания, деятельности, реорганизации и (или) ликвидации регулируются  Федеральным законом «Об общественных объединениях» от 19 мая 1995 года, Гражданским кодексом Российской Федерации и другими законами об отдельных видах общественных объединений.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Особенности, связанные с созданием, деятельностью, реорганизацией и (или) ликвидацией отдельных видов общественных объединений - профессиональных союзов, благотворительных и других видов общественных объединений, - могут регулироваться специальными законами, принимаемыми в соответствии Федеральным законом  «Об общественных объединениях» от 19 мая 1995 года. Деятельность указанных общественных объединений до принятия специальных законов, а также деятельность общественных объединений, не урегулированная специальными законами, регулируются  Федеральным законом «Об общественных объединениях» от 19 мая 1995 года (в ред. Федеральных законов от 19.07.1998 N 112-ФЗ, от 12.03.2002 N 26-ФЗ).</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В) Понятие общественного объединения.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(далее - уставные цели).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Право граждан на создание общественных объединений реализуется как непосредственно путем объединения физических лиц, так и через юридические лица - общественные объединения.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Г) Виды  общественных объединений.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Общественные объединения могут создаваться в одной из следующих организационно - правовых форм: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общественная организация;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общественное движение;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общественный фонд;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общественное учреждение;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орган общественной самодеятельности;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политическая партия.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Общественная организация.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Общественной организацией является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Членами общественной организации в соответствии с ее уставом могут быть физические лица и юридические лица - общественные объединения, если иное не установлено настоящим Федеральным законом и законами об отдельных видах общественных объединений.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Высшим руководящим органом общественной организации является съезд (конференция) или общее собрание. Постоянно действующим руководящим органом общественной организации является выборный коллегиальный орган, подотчетный съезду (конференции) или общему собранию.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государственной регистрации общественной организации ее постоянно действующий руководящий орган осуществляет права юридического лица от имени общественной организации и исполняет ее обязанности в соответствии с уставом.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Общественное движение.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Общественным движением является состоящее из участников и не имеющее членства массовое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Высшим руководящим органом общественного движения является съезд (конференция) или общее собрание. Постоянно действующим руководящим органом общественного движения является выборный коллегиальный орган, подотчетный съезду (конференции) или общему собранию.</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государственной регистрации общественного движения его постоянно действующий руководящий орган осуществляет права юридического лица от имени общественного движения и исполняет его обязанности в соответствии с уставом.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Общественный фонд.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Общественный фонд является одним из видов некоммерческих фондов и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 полезные цели. Учредители и управляющие имуществом общественного фонда не вправе использовать указанное имущество в собственных интересах.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Руководящий орган общественного фонда формируется его учредителями и (или) участниками либо решением учредителей общественного фонда, принятым в виде рекомендаций или персональных назначений, либо путем избрания участниками на съезде (конференции) или общем собрании.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государственной регистрации общественного фонда данный фонд осуществляет свою деятельность в порядке, предусмотренном Гражданским кодексом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Создание, деятельность, реорганизация и (или) ликвидация иных видов фондов (частных, корпоративных, государственных, общественно - государственных и других) могут регулироваться соответствующим законом о фондах.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Общественное учреждение.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Общественным учреждением является не имеющее членства общественное объединение, ставящее своей целью оказание конкретного вида услуг, отвечающих интересам участников и соответствующих уставным целям указанного объединения.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Управление общественным учреждением и его имуществом осуществляется лицами, назначенными учредителем (учредителями).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соответствии с учредительными документами в общественном учреждении может создаваться коллегиальный орган, избираемый участниками, не являющимися учредителями данного учреждения и потребителями его услуг. Указанный орган может определять содержание деятельности общественного учреждения, иметь право совещательного голоса при учредителе (учредителях), но не вправе распоряжаться имуществом общественного учреждения, если иное не установлено учредителем (учредителями).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государственной регистрации общественного учреждения данное учреждение осуществляет свою деятельность в порядке, установленном Гражданским кодексом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Орган общественной самодеятельности.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Органом общественной самодеятельности является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 общественной самодеятельности формируется по инициативе граждан, заинтересованных в решении указанных проблем, и строит свою работу на основе самоуправления в соответствии с уставом, принятым на собрании учредителей. Орган общественной самодеятельности не имеет над собой вышестоящих органов или организаций.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случае государственной регистрации органа общественной самодеятельности данный орган приобретает права и принимает на себя обязанности юридического лица в соответствии с уставом.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 Союзы (ассоциации) общественных объединений.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Общественные объединения независимо от их организационно - правовой формы вправе создавать союзы (ассоциации) общественных объединений на основе учредительных договоров и (или) уставов, принятых союзами (ассоциациями), образуя новые общественные объединения. Правоспособность союзов (ассоциаций) общественных объединений как юридических лиц возникает с момента их государственной регистрации.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Создание, деятельность, реорганизация и (или) ликвидация союзов (ассоциаций) общественных объединений, в том числе с участием иностранных некоммерческих неправительственных объединений, осуществляются в порядке, предусмотренном настоящим Федеральным законом.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Д) Принципы создания и деятельности общественных объединений.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Общественные объединения независимо от их организационно - правовых форм равны перед законом. Деятельность общественных объединений основывается на принципах добровольности, равноправия, самоуправления и законности. Общественные объединения свободны в определении своей внутренней структуры, целей, форм и методов своей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Деятельность общественных объединений должна быть гласной, а информация об их учредительных и программных документах - общедоступной.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Ж) Административно-правовые аспекты взаимоотношений общественных объединений с органами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Вмешательство органов государственной власти и их должностных лиц в деятельность общественных объединений, равно как и вмешательство общественных объединений в деятельность органов государственной власти и их должностных лиц, не допускается, за исключением случаев, предусмотренных настоящим Федеральным законом.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Государство обеспечивает соблюдение прав и законных интересов общественных объединений, оказывает поддержку их деятельности, законодательно регулирует предоставление им налоговых и иных льгот и преимуществ. Государственная поддержка может выражаться в виде целевого финансирования отдельных общественно полезных программ общественных объединений по их заявкам (государственные гранты); заключения любых видов договоров, в том числе на выполнение работ и предоставление услуг; социального заказа на выполнение различных государственных программ неограниченному кругу общественных объединений на конкурсной основе.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Вопросы, затрагивающие интересы общественных объединений в предусмотренных законом случаях, решаются органами государственной власти и органами местного самоуправления с участием соответствующих общественных объединений или по согласованию с ними.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 работников аппаратов общественных объединений, работающих по найму, распространяется законодательство Российской Федерации о труде и законодательство Российской Федерации о социальном страховании.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Е) Права общественного объединения.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осуществления уставных целей общественное объединение, являющееся юридическим лицом, имеет право: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свободно распространять информацию о своей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участвовать в выработке решений органов государственной власти и органов местного самоуправления в порядке и объеме, предусмотренными настоящим Федеральным законом и другими законами;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проводить собрания, митинги, демонстрации, шествия и пикетирование;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учреждать средства массовой информации и осуществлять издательскую деятельность;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представлять и защищать свои права, законные интересы своих членов и участников, а также других граждан в органах государственной власти, органах местного самоуправления и общественных объединениях;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осуществлять в полном объеме полномочия, предусмотренные законами об общественных объединениях;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выступать с инициативами по различным вопросам общественной жизни, вносить предложения в органы государственной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осуществления уставных целей общественное объединение, не являющееся юридическим лицом, имеет право: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свободно распространять информацию о своей деятельности;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проводить собрания, митинги и демонстрации, шествия и пикетирование;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представлять и защищать свои права, законные интересы своих членов и участников в органах государственной власти, органах местного самоуправления и общественных объединениях;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осуществлять иные полномочия в случаях прямого указания на эти полномочия в федеральных законах об отдельных видах общественных объединений;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выступать с инициативами по вопросам, имеющим отношение к реализации своих уставных целей, вносить предложения в органы государственной власти и органы местного самоуправления.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Осуществление указанных прав общественными объединениями, созданными иностранными гражданами и лицами без гражданства либо с их участием, может быть ограничено федеральными законами или международными договорами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Законами об общественных объединениях могут быть предусмотрены дополнительные права для конкретных видов общественных объединений.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Ж) Обязанности общественного объединения.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Общественное объединение обязано:</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соблюдать законодательство Российской Федерации, общепризнанные принципы и нормы международного права, касающиеся сферы его деятельности, а также нормы, предусмотренные его уставом и иными учредительными документами;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ежегодно публиковать отчет об использовании своего имущества или обеспечивать доступность ознакомления с указанным отчетом;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ежегодно информировать орган, принявший решение о государственной регистрации общественного объединения, о продолжении своей деятельности с указанием действительного места нахождения постоянно действующего руководящего органа, его названия и данных о руководителях общественного объединения в объеме сведений, включаемых в единый государственной реестр юридических лиц;</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представлять по запросу органа, принимающего решения о государственной регистрации общественных объединений, решения руководящих органов и должностных лиц общественного объединения, а также годовые и квартальные отчеты о своей деятельности в объеме сведений, представляемых в налоговые органы;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допускать представителей органа, принимающего решения о государственной регистрации общественных объединений, на проводимые общественным объединением мероприятия;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оказывать содействие представителям органа, принимающего решения о государственной регистрации общественных объединений, в ознакомлении с деятельностью общественного объединения в связи с достижением уставных целей и соблюдением законодательства Российской Федерации.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Общественное объединение также обязано информировать орган, принявший решение о государственной регистрации данного объединения, об изменении сведений, указанных в пункте 1 статьи 5 Федерального закона "О государственной регистрации юридических лиц", за исключением сведений о полученных лицензиях, в течение трех дней с момента таких изменений. Указанный орган не позднее одного рабочего дня со дня получения соответствующей информации от общественного объединения сообщает об этом в уполномоченный регистрирующий орган, который вносит в единый государственный реестр юридических лиц запись об изменении сведений об общественном объединении.</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Неоднократное непредставление общественным объединением в установленный срок обновленных сведений, необходимых для внесения изменений в единый государственный реестр юридических лиц, является основанием для обращения органа, принявшего решение о государственной регистрации общественного объединения, в суд с требованием о признании данного объединения прекратившим свою деятельность в качестве юридического лица и об исключении его из единого государственного реестра юридических лиц.</w:t>
      </w: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896862"/>
    <w:rsid w:val="23696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2023-10-20T12:20:00Z</dcterms:created>
  <dc:creator>PC</dc:creator>
  <cp:lastModifiedBy>PC</cp:lastModifiedBy>
  <dcterms:modified xsi:type="dcterms:W3CDTF">2023-10-20T12:25:03Z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FDAA859BEBF945B0887158E83449ADC6_12</vt:lpwstr>
  </property>
</Properties>
</file>